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b/>
          <w:bCs/>
          <w:color w:val="FF0000"/>
          <w:spacing w:val="-20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color w:val="FF0000"/>
          <w:spacing w:val="-20"/>
          <w:sz w:val="44"/>
          <w:szCs w:val="44"/>
          <w:lang w:val="en-US" w:eastAsia="zh-CN"/>
        </w:rPr>
        <w:t xml:space="preserve">  </w:t>
      </w:r>
    </w:p>
    <w:p>
      <w:pPr>
        <w:jc w:val="both"/>
        <w:rPr>
          <w:rFonts w:hint="eastAsia" w:ascii="华文中宋" w:hAnsi="华文中宋" w:eastAsia="华文中宋" w:cs="华文中宋"/>
          <w:b/>
          <w:bCs/>
          <w:color w:val="FF0000"/>
          <w:spacing w:val="-20"/>
          <w:sz w:val="52"/>
          <w:szCs w:val="52"/>
          <w:lang w:val="en-US" w:eastAsia="zh-CN"/>
        </w:rPr>
      </w:pPr>
    </w:p>
    <w:p>
      <w:pPr>
        <w:jc w:val="center"/>
        <w:rPr>
          <w:rFonts w:hint="eastAsia" w:ascii="华文中宋" w:hAnsi="华文中宋" w:eastAsia="华文中宋" w:cs="华文中宋"/>
          <w:b w:val="0"/>
          <w:bCs w:val="0"/>
          <w:color w:val="FF0000"/>
          <w:spacing w:val="-20"/>
          <w:sz w:val="52"/>
          <w:szCs w:val="52"/>
          <w:lang w:val="zh-CN" w:eastAsia="zh-CN"/>
        </w:rPr>
      </w:pPr>
      <w:r>
        <w:rPr>
          <w:rFonts w:hint="eastAsia" w:ascii="华文中宋" w:hAnsi="华文中宋" w:eastAsia="华文中宋" w:cs="华文中宋"/>
          <w:b/>
          <w:bCs/>
          <w:color w:val="FF0000"/>
          <w:spacing w:val="-23"/>
          <w:w w:val="80"/>
          <w:sz w:val="72"/>
          <w:szCs w:val="72"/>
          <w:lang w:val="en-US" w:eastAsia="zh-CN"/>
        </w:rPr>
        <w:t>晋城经济技术开发区</w:t>
      </w:r>
      <w:r>
        <w:rPr>
          <w:rFonts w:hint="default" w:ascii="华文中宋" w:hAnsi="华文中宋" w:eastAsia="华文中宋" w:cs="华文中宋"/>
          <w:b/>
          <w:bCs/>
          <w:color w:val="FF0000"/>
          <w:spacing w:val="-23"/>
          <w:w w:val="80"/>
          <w:sz w:val="72"/>
          <w:szCs w:val="72"/>
          <w:lang w:val="en-US" w:eastAsia="zh-CN"/>
        </w:rPr>
        <w:t>行政审批局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00" w:lineRule="exact"/>
        <w:jc w:val="center"/>
        <w:textAlignment w:val="auto"/>
        <w:rPr>
          <w:rFonts w:hint="eastAsia" w:ascii="黑体" w:hAnsi="黑体" w:eastAsia="黑体"/>
          <w:sz w:val="44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center"/>
        <w:textAlignment w:val="auto"/>
        <w:rPr>
          <w:rStyle w:val="7"/>
          <w:rFonts w:hint="default" w:ascii="仿宋_GB2312" w:eastAsia="仿宋_GB2312"/>
          <w:b/>
          <w:bCs/>
          <w:color w:val="000000"/>
          <w:sz w:val="96"/>
          <w:szCs w:val="96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color w:val="FF0000"/>
          <w:sz w:val="96"/>
          <w:szCs w:val="96"/>
          <w:lang w:val="en-US" w:eastAsia="zh-CN"/>
        </w:rPr>
        <w:t>工 作 动 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/>
        <w:jc w:val="left"/>
        <w:textAlignment w:val="auto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2021年第47期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</w:rPr>
        <w:t>20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-113030</wp:posOffset>
                </wp:positionH>
                <wp:positionV relativeFrom="paragraph">
                  <wp:posOffset>1270</wp:posOffset>
                </wp:positionV>
                <wp:extent cx="5715000" cy="635"/>
                <wp:effectExtent l="0" t="22225" r="0" b="34290"/>
                <wp:wrapNone/>
                <wp:docPr id="1026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635"/>
                        </a:xfrm>
                        <a:prstGeom prst="line">
                          <a:avLst/>
                        </a:prstGeom>
                        <a:ln w="44450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2" o:spid="_x0000_s1026" o:spt="20" style="position:absolute;left:0pt;margin-left:-8.9pt;margin-top:0.1pt;height:0.05pt;width:450pt;z-index:251659264;mso-width-relative:page;mso-height-relative:page;" filled="f" stroked="t" coordsize="21600,21600" o:gfxdata="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DL/OADUAAAABQEAAA8AAAAAAAAAAQAgAAAAIgAAAGRycy9kb3ducmV2LnhtbFBLAQIU&#10;ABQAAAAIAIdO4kBGEtvb9wEAAOgDAAAOAAAAAAAAAAEAIAAAACMBAABkcnMvZTJvRG9jLnhtbFBL&#10;BQYAAAAABgAGAFkBAACMBQAAAAA=&#10;">
                <v:fill on="f" focussize="0,0"/>
                <v:stroke weight="3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服务无止境 满意无终点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12月13日，行政审批局赴深圳对接招商项目</w:t>
      </w:r>
      <w:bookmarkStart w:id="0" w:name="_GoBack"/>
      <w:bookmarkEnd w:id="0"/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。在对接招商项目过程中，得知开发区引进落地项目中志（山西）科技有限公司和山西晋元电子科技有限公司变更股权和企业法人后，因企业相关人员、资料都在深圳，为避免企业长途往返，我局第一时间与招商联系，并与企业负责人沟通后，上门为企业提供服务，帮助企业准备好股权和法人变更《股东会决议》、《章程》、《股权转让协议》、《完税证明》等所需资料，交由代办人员为企业代办变更手续，让企业做到“一次都不跑”。我局将始终以“企业在哪里，服务就延伸到哪里”为宗旨，落实好“帮办代办”服务，为项目落地提供有力保障！</w:t>
      </w:r>
    </w:p>
    <w:sectPr>
      <w:pgSz w:w="11906" w:h="16838"/>
      <w:pgMar w:top="1417" w:right="1701" w:bottom="141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000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05F04"/>
    <w:rsid w:val="03D67E83"/>
    <w:rsid w:val="079B610B"/>
    <w:rsid w:val="0E494A2D"/>
    <w:rsid w:val="12773088"/>
    <w:rsid w:val="1CB77F41"/>
    <w:rsid w:val="1FA45F22"/>
    <w:rsid w:val="26841CBB"/>
    <w:rsid w:val="54F15CC3"/>
    <w:rsid w:val="57438869"/>
    <w:rsid w:val="5CBF38FA"/>
    <w:rsid w:val="5D50391A"/>
    <w:rsid w:val="5E73136C"/>
    <w:rsid w:val="680E3CF2"/>
    <w:rsid w:val="6D093765"/>
    <w:rsid w:val="6D4641A4"/>
    <w:rsid w:val="73C379C0"/>
    <w:rsid w:val="7C3D07C1"/>
    <w:rsid w:val="7E1F0401"/>
    <w:rsid w:val="7FD6C7AA"/>
    <w:rsid w:val="AF7E4F24"/>
    <w:rsid w:val="B5B782B6"/>
    <w:rsid w:val="BF212C32"/>
    <w:rsid w:val="DBAC5B7A"/>
    <w:rsid w:val="EE6BFB34"/>
    <w:rsid w:val="FFAF0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rPr>
      <w:rFonts w:eastAsia="宋体"/>
      <w:sz w:val="21"/>
      <w:szCs w:val="24"/>
    </w:r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">
    <w:name w:val="_Style 1"/>
    <w:qFormat/>
    <w:uiPriority w:val="0"/>
    <w:pPr>
      <w:widowControl w:val="0"/>
      <w:jc w:val="both"/>
    </w:pPr>
    <w:rPr>
      <w:rFonts w:ascii="仿宋" w:hAnsi="仿宋" w:eastAsia="仿宋" w:cs="Times New Roman"/>
      <w:kern w:val="2"/>
      <w:sz w:val="21"/>
      <w:szCs w:val="22"/>
      <w:lang w:val="en-US" w:eastAsia="zh-CN" w:bidi="ar-SA"/>
    </w:rPr>
  </w:style>
  <w:style w:type="character" w:customStyle="1" w:styleId="7">
    <w:name w:val="p141"/>
    <w:basedOn w:val="5"/>
    <w:qFormat/>
    <w:uiPriority w:val="0"/>
    <w:rPr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443</Words>
  <Characters>454</Characters>
  <Paragraphs>15</Paragraphs>
  <TotalTime>14</TotalTime>
  <ScaleCrop>false</ScaleCrop>
  <LinksUpToDate>false</LinksUpToDate>
  <CharactersWithSpaces>477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2021-04-12T10:15:00Z</dcterms:created>
  <dc:creator>享受生活</dc:creator>
  <cp:lastModifiedBy>享受生活</cp:lastModifiedBy>
  <cp:lastPrinted>2021-12-10T22:35:00Z</cp:lastPrinted>
  <dcterms:modified xsi:type="dcterms:W3CDTF">2021-12-17T09:24:11Z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EF8497E95632472CA7CF7F1E8E61A4C4</vt:lpwstr>
  </property>
</Properties>
</file>